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D9" w:rsidRPr="00394BD9" w:rsidRDefault="00394BD9" w:rsidP="00796AD2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9861" w:type="dxa"/>
        <w:tblLook w:val="04A0" w:firstRow="1" w:lastRow="0" w:firstColumn="1" w:lastColumn="0" w:noHBand="0" w:noVBand="1"/>
      </w:tblPr>
      <w:tblGrid>
        <w:gridCol w:w="556"/>
        <w:gridCol w:w="1689"/>
        <w:gridCol w:w="5299"/>
        <w:gridCol w:w="1211"/>
        <w:gridCol w:w="1106"/>
      </w:tblGrid>
      <w:tr w:rsidR="007175C8" w:rsidRPr="004C648F" w:rsidTr="005E3716">
        <w:tc>
          <w:tcPr>
            <w:tcW w:w="556" w:type="dxa"/>
          </w:tcPr>
          <w:p w:rsidR="007175C8" w:rsidRPr="004C648F" w:rsidRDefault="007175C8" w:rsidP="007175C8">
            <w:pPr>
              <w:jc w:val="center"/>
              <w:rPr>
                <w:rFonts w:ascii="Times New Roman" w:hAnsi="Times New Roman"/>
                <w:b/>
              </w:rPr>
            </w:pPr>
            <w:r w:rsidRPr="004C648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689" w:type="dxa"/>
          </w:tcPr>
          <w:p w:rsidR="007175C8" w:rsidRPr="004C648F" w:rsidRDefault="007175C8" w:rsidP="007175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299" w:type="dxa"/>
          </w:tcPr>
          <w:p w:rsidR="007175C8" w:rsidRPr="004C648F" w:rsidRDefault="007175C8" w:rsidP="007175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</w:t>
            </w:r>
            <w:r w:rsidRPr="004C648F">
              <w:rPr>
                <w:rFonts w:ascii="Times New Roman" w:hAnsi="Times New Roman"/>
                <w:b/>
              </w:rPr>
              <w:t xml:space="preserve">ехнические </w:t>
            </w:r>
            <w:r>
              <w:rPr>
                <w:rFonts w:ascii="Times New Roman" w:hAnsi="Times New Roman"/>
                <w:b/>
              </w:rPr>
              <w:t>характеристики</w:t>
            </w:r>
          </w:p>
        </w:tc>
        <w:tc>
          <w:tcPr>
            <w:tcW w:w="1211" w:type="dxa"/>
          </w:tcPr>
          <w:p w:rsidR="007175C8" w:rsidRPr="004C648F" w:rsidRDefault="007175C8" w:rsidP="005E6C88">
            <w:pPr>
              <w:jc w:val="center"/>
              <w:rPr>
                <w:rFonts w:ascii="Times New Roman" w:hAnsi="Times New Roman"/>
                <w:b/>
              </w:rPr>
            </w:pPr>
            <w:r w:rsidRPr="004C648F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4C648F">
              <w:rPr>
                <w:rFonts w:ascii="Times New Roman" w:hAnsi="Times New Roman"/>
                <w:b/>
              </w:rPr>
              <w:t>изм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  <w:r w:rsidRPr="004C648F">
              <w:rPr>
                <w:rFonts w:ascii="Times New Roman" w:hAnsi="Times New Roman"/>
                <w:b/>
              </w:rPr>
              <w:t>я</w:t>
            </w:r>
          </w:p>
        </w:tc>
        <w:tc>
          <w:tcPr>
            <w:tcW w:w="1106" w:type="dxa"/>
          </w:tcPr>
          <w:p w:rsidR="007175C8" w:rsidRPr="004C648F" w:rsidRDefault="007175C8" w:rsidP="00B27E27">
            <w:pPr>
              <w:jc w:val="center"/>
              <w:rPr>
                <w:rFonts w:ascii="Times New Roman" w:hAnsi="Times New Roman"/>
                <w:b/>
              </w:rPr>
            </w:pPr>
            <w:r w:rsidRPr="004C648F">
              <w:rPr>
                <w:rFonts w:ascii="Times New Roman" w:hAnsi="Times New Roman"/>
                <w:b/>
              </w:rPr>
              <w:t>Кол-во</w:t>
            </w:r>
          </w:p>
        </w:tc>
      </w:tr>
      <w:tr w:rsidR="007175C8" w:rsidRPr="004C648F" w:rsidTr="00E77567">
        <w:tc>
          <w:tcPr>
            <w:tcW w:w="556" w:type="dxa"/>
          </w:tcPr>
          <w:p w:rsidR="007175C8" w:rsidRPr="004C648F" w:rsidRDefault="007175C8" w:rsidP="007175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9" w:type="dxa"/>
          </w:tcPr>
          <w:p w:rsidR="007175C8" w:rsidRPr="00FC2D8C" w:rsidRDefault="000035AC" w:rsidP="007175C8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Лыжный комплект</w:t>
            </w:r>
          </w:p>
          <w:p w:rsidR="007175C8" w:rsidRPr="00FC2D8C" w:rsidRDefault="007175C8" w:rsidP="007175C8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299" w:type="dxa"/>
          </w:tcPr>
          <w:p w:rsidR="00E201A7" w:rsidRPr="00E77567" w:rsidRDefault="00E201A7" w:rsidP="00E20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567">
              <w:rPr>
                <w:rFonts w:ascii="Times New Roman" w:hAnsi="Times New Roman"/>
                <w:b/>
                <w:sz w:val="20"/>
                <w:szCs w:val="20"/>
              </w:rPr>
              <w:t>Лыжи.</w:t>
            </w:r>
            <w:r w:rsidRPr="00E77567">
              <w:rPr>
                <w:rFonts w:ascii="Times New Roman" w:hAnsi="Times New Roman"/>
                <w:sz w:val="20"/>
                <w:szCs w:val="20"/>
              </w:rPr>
              <w:t xml:space="preserve"> Скользящая поверхность лыж </w:t>
            </w:r>
            <w:r w:rsidR="008B0C74">
              <w:rPr>
                <w:rFonts w:ascii="Times New Roman" w:hAnsi="Times New Roman"/>
                <w:sz w:val="20"/>
                <w:szCs w:val="20"/>
              </w:rPr>
              <w:t xml:space="preserve">с насечками </w:t>
            </w:r>
            <w:r w:rsidRPr="00E77567">
              <w:rPr>
                <w:rFonts w:ascii="Times New Roman" w:hAnsi="Times New Roman"/>
                <w:sz w:val="20"/>
                <w:szCs w:val="20"/>
              </w:rPr>
              <w:t>изготовлена из пластика - полиэтилена с плотностью не менее 1 грамм на см3, с графитовым наполнителем. Внешняя поверхность выполнена в виде слоёв обкладочного и укрепляющего, которые запрессованы с внутренними слоями в акриловый кожух. Сердцевина выполнена из Т-образных клиньев органического профиля из гибко-эластичных пород дерева, совмещённых с пластическими вставками для универсального крепления.</w:t>
            </w:r>
            <w:r w:rsidR="008B0C74">
              <w:rPr>
                <w:rFonts w:ascii="Times New Roman" w:hAnsi="Times New Roman"/>
                <w:sz w:val="20"/>
                <w:szCs w:val="20"/>
              </w:rPr>
              <w:t xml:space="preserve"> Ширина лыжи 44 мм.</w:t>
            </w:r>
            <w:r w:rsidRPr="00E775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7B9C" w:rsidRPr="00E77567">
              <w:rPr>
                <w:rFonts w:ascii="Times New Roman" w:hAnsi="Times New Roman"/>
                <w:sz w:val="20"/>
                <w:szCs w:val="20"/>
              </w:rPr>
              <w:t>Длина 16</w:t>
            </w:r>
            <w:r w:rsidRPr="00E77567">
              <w:rPr>
                <w:rFonts w:ascii="Times New Roman" w:hAnsi="Times New Roman"/>
                <w:sz w:val="20"/>
                <w:szCs w:val="20"/>
              </w:rPr>
              <w:t xml:space="preserve">0 см - </w:t>
            </w:r>
            <w:r w:rsidR="00E77B9C" w:rsidRPr="00E77567">
              <w:rPr>
                <w:rFonts w:ascii="Times New Roman" w:hAnsi="Times New Roman"/>
                <w:sz w:val="20"/>
                <w:szCs w:val="20"/>
              </w:rPr>
              <w:t>60</w:t>
            </w:r>
            <w:r w:rsidRPr="00E77567">
              <w:rPr>
                <w:rFonts w:ascii="Times New Roman" w:hAnsi="Times New Roman"/>
                <w:sz w:val="20"/>
                <w:szCs w:val="20"/>
              </w:rPr>
              <w:t xml:space="preserve"> пар, 180 см - </w:t>
            </w:r>
            <w:r w:rsidR="00E77B9C" w:rsidRPr="00E77567">
              <w:rPr>
                <w:rFonts w:ascii="Times New Roman" w:hAnsi="Times New Roman"/>
                <w:sz w:val="20"/>
                <w:szCs w:val="20"/>
              </w:rPr>
              <w:t>88</w:t>
            </w:r>
            <w:r w:rsidRPr="00E77567">
              <w:rPr>
                <w:rFonts w:ascii="Times New Roman" w:hAnsi="Times New Roman"/>
                <w:sz w:val="20"/>
                <w:szCs w:val="20"/>
              </w:rPr>
              <w:t xml:space="preserve"> пар, 190 см - </w:t>
            </w:r>
            <w:r w:rsidR="00E77B9C" w:rsidRPr="00E77567">
              <w:rPr>
                <w:rFonts w:ascii="Times New Roman" w:hAnsi="Times New Roman"/>
                <w:sz w:val="20"/>
                <w:szCs w:val="20"/>
              </w:rPr>
              <w:t>60</w:t>
            </w:r>
            <w:r w:rsidRPr="00E77567">
              <w:rPr>
                <w:rFonts w:ascii="Times New Roman" w:hAnsi="Times New Roman"/>
                <w:sz w:val="20"/>
                <w:szCs w:val="20"/>
              </w:rPr>
              <w:t xml:space="preserve"> пар</w:t>
            </w:r>
            <w:r w:rsidR="00E77B9C" w:rsidRPr="00E77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01A7" w:rsidRPr="00E77567" w:rsidRDefault="00E201A7" w:rsidP="00E201A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5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Лыжное крепление</w:t>
            </w:r>
            <w:r w:rsidRPr="00E77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состоит из основания, дужки, и механико-импульсного зажима. Основание выполнено из цельнометаллической легированной стали толщиной не менее 2 мм прямоугольной формы, наружные края основания в виде многогранника для крепления дужки. Дужка выполнена из закаленной стальной проволоки диаметром </w:t>
            </w:r>
            <w:r w:rsidR="008B0C74">
              <w:rPr>
                <w:rFonts w:ascii="Times New Roman" w:hAnsi="Times New Roman"/>
                <w:color w:val="000000"/>
                <w:sz w:val="20"/>
                <w:szCs w:val="20"/>
              </w:rPr>
              <w:t>не менее 1 мм. не более 2</w:t>
            </w:r>
            <w:r w:rsidRPr="00E77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мм, изогнута в виде ложкообразной конструкции. На верней части дужки располагается пластиковое удерживающее устройство с металлическим сердечником. Механико-импульсный зажим состоит из поливинилхлоридного пластика. На основании крепления на средней части расположены металлические шипы не более 3 штук, размером не менее 5 мм для «обуви для лыж» (ботинок лыжных, предлагаемых к поставке). 1 комплект на пару лыж - 2 крепления. </w:t>
            </w:r>
          </w:p>
          <w:p w:rsidR="00E201A7" w:rsidRPr="00E77567" w:rsidRDefault="00E201A7" w:rsidP="00E20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5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Ботинки лыжные</w:t>
            </w:r>
            <w:r w:rsidRPr="00E77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Состоят из нижней части (подошва) и верхней части. Верхняя наружная часть изготовлена из полусинтетического </w:t>
            </w:r>
            <w:r w:rsidRPr="00E775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(указать)</w:t>
            </w:r>
            <w:r w:rsidRPr="00E77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морозостойкого материала с полиуретановым покрытием не менее 5 мкн. Колодка - широкоовальной формы.  Верхняя внутренняя часть изготовлена из органического материала.  Нижняя часть (подошва) изготовлена из 2-х компонентной резины. На передней части подошвы располагается не более 3 отверстий для механико-импульсного зажима лыжного крепления, совместимые с лыжными креплениями, предлагаемыми к поставке. Вариант крепления - ручной. </w:t>
            </w:r>
            <w:r w:rsidRPr="00E77567">
              <w:rPr>
                <w:rFonts w:ascii="Times New Roman" w:hAnsi="Times New Roman"/>
                <w:sz w:val="20"/>
                <w:szCs w:val="20"/>
              </w:rPr>
              <w:t>Размеры ботинок: 3</w:t>
            </w:r>
            <w:r w:rsidR="00E77B9C" w:rsidRPr="00E77567">
              <w:rPr>
                <w:rFonts w:ascii="Times New Roman" w:hAnsi="Times New Roman"/>
                <w:sz w:val="20"/>
                <w:szCs w:val="20"/>
              </w:rPr>
              <w:t>6</w:t>
            </w:r>
            <w:r w:rsidRPr="00E7756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E77B9C" w:rsidRPr="00E77567">
              <w:rPr>
                <w:rFonts w:ascii="Times New Roman" w:hAnsi="Times New Roman"/>
                <w:sz w:val="20"/>
                <w:szCs w:val="20"/>
              </w:rPr>
              <w:t>27</w:t>
            </w:r>
            <w:r w:rsidRPr="00E77567">
              <w:rPr>
                <w:rFonts w:ascii="Times New Roman" w:hAnsi="Times New Roman"/>
                <w:sz w:val="20"/>
                <w:szCs w:val="20"/>
              </w:rPr>
              <w:t xml:space="preserve"> пар, 38 - </w:t>
            </w:r>
            <w:r w:rsidR="00E77B9C" w:rsidRPr="00E77567">
              <w:rPr>
                <w:rFonts w:ascii="Times New Roman" w:hAnsi="Times New Roman"/>
                <w:sz w:val="20"/>
                <w:szCs w:val="20"/>
              </w:rPr>
              <w:t>59</w:t>
            </w:r>
            <w:r w:rsidRPr="00E77567">
              <w:rPr>
                <w:rFonts w:ascii="Times New Roman" w:hAnsi="Times New Roman"/>
                <w:sz w:val="20"/>
                <w:szCs w:val="20"/>
              </w:rPr>
              <w:t xml:space="preserve"> пар, 39 – </w:t>
            </w:r>
            <w:r w:rsidR="00E77B9C" w:rsidRPr="00E77567">
              <w:rPr>
                <w:rFonts w:ascii="Times New Roman" w:hAnsi="Times New Roman"/>
                <w:sz w:val="20"/>
                <w:szCs w:val="20"/>
              </w:rPr>
              <w:t>59</w:t>
            </w:r>
            <w:r w:rsidRPr="00E77567">
              <w:rPr>
                <w:rFonts w:ascii="Times New Roman" w:hAnsi="Times New Roman"/>
                <w:sz w:val="20"/>
                <w:szCs w:val="20"/>
              </w:rPr>
              <w:t xml:space="preserve"> пар, 4</w:t>
            </w:r>
            <w:r w:rsidR="00E77B9C" w:rsidRPr="00E77567">
              <w:rPr>
                <w:rFonts w:ascii="Times New Roman" w:hAnsi="Times New Roman"/>
                <w:sz w:val="20"/>
                <w:szCs w:val="20"/>
              </w:rPr>
              <w:t>2</w:t>
            </w:r>
            <w:r w:rsidRPr="00E7756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E77B9C" w:rsidRPr="00E77567">
              <w:rPr>
                <w:rFonts w:ascii="Times New Roman" w:hAnsi="Times New Roman"/>
                <w:sz w:val="20"/>
                <w:szCs w:val="20"/>
              </w:rPr>
              <w:t>20 пара</w:t>
            </w:r>
            <w:r w:rsidRPr="00E77567">
              <w:rPr>
                <w:rFonts w:ascii="Times New Roman" w:hAnsi="Times New Roman"/>
                <w:sz w:val="20"/>
                <w:szCs w:val="20"/>
              </w:rPr>
              <w:t>,</w:t>
            </w:r>
            <w:r w:rsidR="00E77B9C" w:rsidRPr="00E77567">
              <w:rPr>
                <w:rFonts w:ascii="Times New Roman" w:hAnsi="Times New Roman"/>
                <w:sz w:val="20"/>
                <w:szCs w:val="20"/>
              </w:rPr>
              <w:t xml:space="preserve"> 43-</w:t>
            </w:r>
            <w:proofErr w:type="gramStart"/>
            <w:r w:rsidR="00E77B9C" w:rsidRPr="00E77567">
              <w:rPr>
                <w:rFonts w:ascii="Times New Roman" w:hAnsi="Times New Roman"/>
                <w:sz w:val="20"/>
                <w:szCs w:val="20"/>
              </w:rPr>
              <w:t xml:space="preserve">21, </w:t>
            </w:r>
            <w:r w:rsidRPr="00E77567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="00E77B9C" w:rsidRPr="00E77567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E77567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 w:rsidR="00E77B9C" w:rsidRPr="00E77567">
              <w:rPr>
                <w:rFonts w:ascii="Times New Roman" w:hAnsi="Times New Roman"/>
                <w:sz w:val="20"/>
                <w:szCs w:val="20"/>
              </w:rPr>
              <w:t>2</w:t>
            </w:r>
            <w:r w:rsidRPr="00E77567">
              <w:rPr>
                <w:rFonts w:ascii="Times New Roman" w:hAnsi="Times New Roman"/>
                <w:sz w:val="20"/>
                <w:szCs w:val="20"/>
              </w:rPr>
              <w:t xml:space="preserve"> пары.</w:t>
            </w:r>
          </w:p>
          <w:p w:rsidR="00E201A7" w:rsidRPr="00E77567" w:rsidRDefault="00E201A7" w:rsidP="00E20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567">
              <w:rPr>
                <w:rFonts w:ascii="Times New Roman" w:hAnsi="Times New Roman"/>
                <w:b/>
                <w:sz w:val="20"/>
                <w:szCs w:val="20"/>
              </w:rPr>
              <w:t>Лыжные палки</w:t>
            </w:r>
            <w:r w:rsidRPr="00E77567">
              <w:rPr>
                <w:rFonts w:ascii="Times New Roman" w:hAnsi="Times New Roman"/>
                <w:sz w:val="20"/>
                <w:szCs w:val="20"/>
              </w:rPr>
              <w:t xml:space="preserve">. Длина, см.: </w:t>
            </w:r>
            <w:r w:rsidR="005E3716" w:rsidRPr="00E77567">
              <w:rPr>
                <w:rFonts w:ascii="Times New Roman" w:hAnsi="Times New Roman"/>
                <w:sz w:val="20"/>
                <w:szCs w:val="20"/>
              </w:rPr>
              <w:t xml:space="preserve">120 см – 20 </w:t>
            </w:r>
            <w:r w:rsidR="00B62230">
              <w:rPr>
                <w:rFonts w:ascii="Times New Roman" w:hAnsi="Times New Roman"/>
                <w:sz w:val="20"/>
                <w:szCs w:val="20"/>
              </w:rPr>
              <w:t>пар</w:t>
            </w:r>
            <w:r w:rsidR="005E3716" w:rsidRPr="00E77567">
              <w:rPr>
                <w:rFonts w:ascii="Times New Roman" w:hAnsi="Times New Roman"/>
                <w:sz w:val="20"/>
                <w:szCs w:val="20"/>
              </w:rPr>
              <w:t xml:space="preserve">, 130 см - 40 </w:t>
            </w:r>
            <w:r w:rsidR="00B62230">
              <w:rPr>
                <w:rFonts w:ascii="Times New Roman" w:hAnsi="Times New Roman"/>
                <w:sz w:val="20"/>
                <w:szCs w:val="20"/>
              </w:rPr>
              <w:t>пар</w:t>
            </w:r>
            <w:r w:rsidR="005E3716" w:rsidRPr="00E77567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="005E3716" w:rsidRPr="00E775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7567">
              <w:rPr>
                <w:rFonts w:ascii="Times New Roman" w:hAnsi="Times New Roman"/>
                <w:sz w:val="20"/>
                <w:szCs w:val="20"/>
              </w:rPr>
              <w:t xml:space="preserve">140 см - </w:t>
            </w:r>
            <w:r w:rsidR="00E77B9C" w:rsidRPr="00E77567">
              <w:rPr>
                <w:rFonts w:ascii="Times New Roman" w:hAnsi="Times New Roman"/>
                <w:sz w:val="20"/>
                <w:szCs w:val="20"/>
              </w:rPr>
              <w:t xml:space="preserve">44 </w:t>
            </w:r>
            <w:r w:rsidR="00B62230">
              <w:rPr>
                <w:rFonts w:ascii="Times New Roman" w:hAnsi="Times New Roman"/>
                <w:sz w:val="20"/>
                <w:szCs w:val="20"/>
              </w:rPr>
              <w:t>пары</w:t>
            </w:r>
            <w:r w:rsidRPr="00E7756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Pr="00E77567">
              <w:rPr>
                <w:rFonts w:ascii="Times New Roman" w:hAnsi="Times New Roman"/>
                <w:sz w:val="20"/>
                <w:szCs w:val="20"/>
              </w:rPr>
              <w:t xml:space="preserve">150 см - </w:t>
            </w:r>
            <w:r w:rsidR="005E3716" w:rsidRPr="00E77567">
              <w:rPr>
                <w:rFonts w:ascii="Times New Roman" w:hAnsi="Times New Roman"/>
                <w:sz w:val="20"/>
                <w:szCs w:val="20"/>
              </w:rPr>
              <w:t>44</w:t>
            </w:r>
            <w:r w:rsidRPr="00E775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2230">
              <w:rPr>
                <w:rFonts w:ascii="Times New Roman" w:hAnsi="Times New Roman"/>
                <w:sz w:val="20"/>
                <w:szCs w:val="20"/>
              </w:rPr>
              <w:t>пары</w:t>
            </w:r>
            <w:r w:rsidRPr="00E7756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Pr="00E77567">
              <w:rPr>
                <w:rFonts w:ascii="Times New Roman" w:hAnsi="Times New Roman"/>
                <w:sz w:val="20"/>
                <w:szCs w:val="20"/>
              </w:rPr>
              <w:t>1</w:t>
            </w:r>
            <w:r w:rsidR="005E3716" w:rsidRPr="00E77567">
              <w:rPr>
                <w:rFonts w:ascii="Times New Roman" w:hAnsi="Times New Roman"/>
                <w:sz w:val="20"/>
                <w:szCs w:val="20"/>
              </w:rPr>
              <w:t>60</w:t>
            </w:r>
            <w:r w:rsidRPr="00E77567">
              <w:rPr>
                <w:rFonts w:ascii="Times New Roman" w:hAnsi="Times New Roman"/>
                <w:sz w:val="20"/>
                <w:szCs w:val="20"/>
              </w:rPr>
              <w:t xml:space="preserve"> см - </w:t>
            </w:r>
            <w:r w:rsidR="005E3716" w:rsidRPr="00E77567">
              <w:rPr>
                <w:rFonts w:ascii="Times New Roman" w:hAnsi="Times New Roman"/>
                <w:sz w:val="20"/>
                <w:szCs w:val="20"/>
              </w:rPr>
              <w:t>30</w:t>
            </w:r>
            <w:r w:rsidRPr="00E775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2230">
              <w:rPr>
                <w:rFonts w:ascii="Times New Roman" w:hAnsi="Times New Roman"/>
                <w:sz w:val="20"/>
                <w:szCs w:val="20"/>
              </w:rPr>
              <w:t>пар</w:t>
            </w:r>
            <w:r w:rsidR="005E3716" w:rsidRPr="00E77567">
              <w:rPr>
                <w:rFonts w:ascii="Times New Roman" w:hAnsi="Times New Roman"/>
                <w:sz w:val="20"/>
                <w:szCs w:val="20"/>
              </w:rPr>
              <w:t xml:space="preserve">, 170 см – 30 </w:t>
            </w:r>
            <w:r w:rsidR="00B62230">
              <w:rPr>
                <w:rFonts w:ascii="Times New Roman" w:hAnsi="Times New Roman"/>
                <w:sz w:val="20"/>
                <w:szCs w:val="20"/>
              </w:rPr>
              <w:t>пар</w:t>
            </w:r>
            <w:r w:rsidR="005E3716" w:rsidRPr="00E77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175C8" w:rsidRPr="00516176" w:rsidRDefault="00E201A7" w:rsidP="00151BE9">
            <w:pPr>
              <w:rPr>
                <w:rFonts w:ascii="Times New Roman" w:eastAsiaTheme="minorHAnsi" w:hAnsi="Times New Roman"/>
              </w:rPr>
            </w:pPr>
            <w:r w:rsidRPr="00E77567">
              <w:rPr>
                <w:rFonts w:ascii="Times New Roman" w:hAnsi="Times New Roman"/>
                <w:sz w:val="20"/>
                <w:szCs w:val="20"/>
              </w:rPr>
              <w:t>Состав: 100% стеклопластик. Диаметр стержня вверху и внизу, мм: не менее 16 и не менее 10. Ручка: пластиковая РМ-03. Опорный элемент: металлический наконечник ОТ-03. Прогулочный темляк: не менее 20</w:t>
            </w:r>
            <w:r w:rsidR="00151BE9">
              <w:rPr>
                <w:rFonts w:ascii="Times New Roman" w:hAnsi="Times New Roman"/>
                <w:sz w:val="20"/>
                <w:szCs w:val="20"/>
              </w:rPr>
              <w:t>с</w:t>
            </w:r>
            <w:r w:rsidRPr="00E77567">
              <w:rPr>
                <w:rFonts w:ascii="Times New Roman" w:hAnsi="Times New Roman"/>
                <w:sz w:val="20"/>
                <w:szCs w:val="20"/>
              </w:rPr>
              <w:t>м (в виде петли)</w:t>
            </w:r>
            <w:r w:rsidR="00C1646E" w:rsidRPr="00E77567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</w:tcPr>
          <w:p w:rsidR="007175C8" w:rsidRPr="004C648F" w:rsidRDefault="00E201A7" w:rsidP="00B27E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106" w:type="dxa"/>
          </w:tcPr>
          <w:p w:rsidR="007175C8" w:rsidRDefault="000035AC" w:rsidP="002342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208</w:t>
            </w:r>
          </w:p>
          <w:p w:rsidR="000035AC" w:rsidRDefault="000035AC" w:rsidP="00234223">
            <w:pPr>
              <w:rPr>
                <w:rFonts w:ascii="Times New Roman" w:hAnsi="Times New Roman"/>
              </w:rPr>
            </w:pPr>
          </w:p>
          <w:p w:rsidR="000035AC" w:rsidRDefault="000035AC" w:rsidP="00234223">
            <w:pPr>
              <w:rPr>
                <w:rFonts w:ascii="Times New Roman" w:hAnsi="Times New Roman"/>
              </w:rPr>
            </w:pPr>
          </w:p>
          <w:p w:rsidR="000035AC" w:rsidRDefault="000035AC" w:rsidP="00234223">
            <w:pPr>
              <w:rPr>
                <w:rFonts w:ascii="Times New Roman" w:hAnsi="Times New Roman"/>
              </w:rPr>
            </w:pPr>
          </w:p>
          <w:p w:rsidR="000035AC" w:rsidRDefault="000035AC" w:rsidP="00234223">
            <w:pPr>
              <w:rPr>
                <w:rFonts w:ascii="Times New Roman" w:hAnsi="Times New Roman"/>
              </w:rPr>
            </w:pPr>
          </w:p>
          <w:p w:rsidR="000035AC" w:rsidRPr="004C648F" w:rsidRDefault="000035AC" w:rsidP="00234223">
            <w:pPr>
              <w:rPr>
                <w:rFonts w:ascii="Times New Roman" w:hAnsi="Times New Roman"/>
              </w:rPr>
            </w:pPr>
          </w:p>
          <w:p w:rsidR="007175C8" w:rsidRPr="004C648F" w:rsidRDefault="007175C8" w:rsidP="00EA5DD3">
            <w:pPr>
              <w:rPr>
                <w:rFonts w:ascii="Times New Roman" w:hAnsi="Times New Roman"/>
              </w:rPr>
            </w:pPr>
          </w:p>
        </w:tc>
      </w:tr>
    </w:tbl>
    <w:p w:rsidR="008B3E6F" w:rsidRDefault="008B3E6F" w:rsidP="00B83BA5">
      <w:pPr>
        <w:rPr>
          <w:rFonts w:ascii="Times New Roman" w:hAnsi="Times New Roman"/>
        </w:rPr>
      </w:pPr>
    </w:p>
    <w:p w:rsidR="00053019" w:rsidRDefault="00053019" w:rsidP="00B83BA5">
      <w:pPr>
        <w:rPr>
          <w:rFonts w:ascii="Times New Roman" w:hAnsi="Times New Roman"/>
        </w:rPr>
      </w:pPr>
      <w:bookmarkStart w:id="0" w:name="_GoBack"/>
      <w:bookmarkEnd w:id="0"/>
    </w:p>
    <w:sectPr w:rsidR="00053019" w:rsidSect="009043EC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3A"/>
    <w:rsid w:val="00001952"/>
    <w:rsid w:val="000035AC"/>
    <w:rsid w:val="00026E78"/>
    <w:rsid w:val="00053019"/>
    <w:rsid w:val="000C3601"/>
    <w:rsid w:val="000E7456"/>
    <w:rsid w:val="00112157"/>
    <w:rsid w:val="00151BE9"/>
    <w:rsid w:val="00173A06"/>
    <w:rsid w:val="00195D61"/>
    <w:rsid w:val="00223AEB"/>
    <w:rsid w:val="002279E6"/>
    <w:rsid w:val="0023395C"/>
    <w:rsid w:val="00234223"/>
    <w:rsid w:val="00235AA6"/>
    <w:rsid w:val="0024776C"/>
    <w:rsid w:val="00265870"/>
    <w:rsid w:val="0027782A"/>
    <w:rsid w:val="002F3CD7"/>
    <w:rsid w:val="002F7902"/>
    <w:rsid w:val="00331662"/>
    <w:rsid w:val="00357E7A"/>
    <w:rsid w:val="00362805"/>
    <w:rsid w:val="00394BD9"/>
    <w:rsid w:val="003E45FE"/>
    <w:rsid w:val="003F5459"/>
    <w:rsid w:val="004658E0"/>
    <w:rsid w:val="004B1BEA"/>
    <w:rsid w:val="004C648F"/>
    <w:rsid w:val="004F20DC"/>
    <w:rsid w:val="005110C6"/>
    <w:rsid w:val="00516176"/>
    <w:rsid w:val="00542C86"/>
    <w:rsid w:val="00563261"/>
    <w:rsid w:val="00566802"/>
    <w:rsid w:val="005C53A2"/>
    <w:rsid w:val="005E3716"/>
    <w:rsid w:val="005E6C88"/>
    <w:rsid w:val="0060407C"/>
    <w:rsid w:val="00675B02"/>
    <w:rsid w:val="006C7623"/>
    <w:rsid w:val="00712669"/>
    <w:rsid w:val="007175C8"/>
    <w:rsid w:val="007300BB"/>
    <w:rsid w:val="00741E35"/>
    <w:rsid w:val="00782EDF"/>
    <w:rsid w:val="00796AD2"/>
    <w:rsid w:val="007F6913"/>
    <w:rsid w:val="00805D82"/>
    <w:rsid w:val="008873CE"/>
    <w:rsid w:val="008B0C74"/>
    <w:rsid w:val="008B3E6F"/>
    <w:rsid w:val="009043EC"/>
    <w:rsid w:val="009159BE"/>
    <w:rsid w:val="009467DF"/>
    <w:rsid w:val="009A3F76"/>
    <w:rsid w:val="009A4546"/>
    <w:rsid w:val="00A30FC3"/>
    <w:rsid w:val="00A56DDA"/>
    <w:rsid w:val="00A8768C"/>
    <w:rsid w:val="00A95280"/>
    <w:rsid w:val="00AE66CD"/>
    <w:rsid w:val="00B27E27"/>
    <w:rsid w:val="00B44853"/>
    <w:rsid w:val="00B5162F"/>
    <w:rsid w:val="00B56C3C"/>
    <w:rsid w:val="00B62230"/>
    <w:rsid w:val="00B83BA5"/>
    <w:rsid w:val="00BD078A"/>
    <w:rsid w:val="00C04C12"/>
    <w:rsid w:val="00C1646E"/>
    <w:rsid w:val="00C44F7B"/>
    <w:rsid w:val="00CC6DD5"/>
    <w:rsid w:val="00D129F5"/>
    <w:rsid w:val="00D179F0"/>
    <w:rsid w:val="00D200D7"/>
    <w:rsid w:val="00DC2612"/>
    <w:rsid w:val="00DC550D"/>
    <w:rsid w:val="00DD006E"/>
    <w:rsid w:val="00DF09E4"/>
    <w:rsid w:val="00E201A7"/>
    <w:rsid w:val="00E52562"/>
    <w:rsid w:val="00E673FB"/>
    <w:rsid w:val="00E70A6C"/>
    <w:rsid w:val="00E77567"/>
    <w:rsid w:val="00E77B9C"/>
    <w:rsid w:val="00EA26A3"/>
    <w:rsid w:val="00EA5DD3"/>
    <w:rsid w:val="00EC39AE"/>
    <w:rsid w:val="00EE4E3A"/>
    <w:rsid w:val="00EF6877"/>
    <w:rsid w:val="00F36B1B"/>
    <w:rsid w:val="00F45A93"/>
    <w:rsid w:val="00F62A0A"/>
    <w:rsid w:val="00F82FEE"/>
    <w:rsid w:val="00FC2D8C"/>
    <w:rsid w:val="00FC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04BD"/>
  <w15:docId w15:val="{B14A10B7-6AF1-4D41-9867-ECCCAA97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D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D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1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2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FBE1F-6CBB-4F42-9A5C-AA6EF0EE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2016-10-13T06:26:00Z</cp:lastPrinted>
  <dcterms:created xsi:type="dcterms:W3CDTF">2017-02-09T08:48:00Z</dcterms:created>
  <dcterms:modified xsi:type="dcterms:W3CDTF">2017-02-09T08:48:00Z</dcterms:modified>
</cp:coreProperties>
</file>